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B6" w:rsidRDefault="004578B6" w:rsidP="0045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4578B6" w:rsidRDefault="004578B6" w:rsidP="0045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4578B6" w:rsidRDefault="004578B6" w:rsidP="0045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5,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Council was held on Thursday, January 5, 2023 at the Silver Grove City Building, 308 Oak Street, Silver Grove, Kentucky 41085.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called the meeting to order at 6:00 p.m.  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Mayor Neal Bedel,</w:t>
      </w:r>
      <w:r w:rsidR="00B83B3F">
        <w:rPr>
          <w:rFonts w:ascii="Times New Roman" w:hAnsi="Times New Roman" w:cs="Times New Roman"/>
          <w:sz w:val="24"/>
          <w:szCs w:val="24"/>
        </w:rPr>
        <w:t xml:space="preserve"> Attorney Steve Dasenbrock, Treasurer </w:t>
      </w:r>
      <w:r>
        <w:rPr>
          <w:rFonts w:ascii="Times New Roman" w:hAnsi="Times New Roman" w:cs="Times New Roman"/>
          <w:sz w:val="24"/>
          <w:szCs w:val="24"/>
        </w:rPr>
        <w:t>Jerry Pelle, Councilman Joe Pelle, Councilwoman Rachel Cooper, Councilman Scott McCarter, Councilwoman Jennifer Trapp, Councilwoman Jill Fessler and Councilman Herb Rardin.</w:t>
      </w:r>
    </w:p>
    <w:p w:rsidR="004578B6" w:rsidRDefault="004578B6" w:rsidP="004578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578B6" w:rsidRDefault="006B7369" w:rsidP="00457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Minter, director of Planning &amp; Zoning, </w:t>
      </w:r>
      <w:r w:rsidR="00AE6AD6">
        <w:rPr>
          <w:rFonts w:ascii="Times New Roman" w:hAnsi="Times New Roman" w:cs="Times New Roman"/>
          <w:sz w:val="24"/>
          <w:szCs w:val="24"/>
        </w:rPr>
        <w:t>stated the county will be starting a planning process to update the comprehensive plan.  She said Silver Grove needs to take a good look at</w:t>
      </w:r>
      <w:r w:rsidR="005F1938">
        <w:rPr>
          <w:rFonts w:ascii="Times New Roman" w:hAnsi="Times New Roman" w:cs="Times New Roman"/>
          <w:sz w:val="24"/>
          <w:szCs w:val="24"/>
        </w:rPr>
        <w:t xml:space="preserve"> the</w:t>
      </w:r>
      <w:r w:rsidR="00AE6AD6">
        <w:rPr>
          <w:rFonts w:ascii="Times New Roman" w:hAnsi="Times New Roman" w:cs="Times New Roman"/>
          <w:sz w:val="24"/>
          <w:szCs w:val="24"/>
        </w:rPr>
        <w:t xml:space="preserve"> future land use map over the next year to eighteen months.                                                                                                                                   She stated a request for text changes has been received for a drive thru in S</w:t>
      </w:r>
      <w:r w:rsidR="007F78E9">
        <w:rPr>
          <w:rFonts w:ascii="Times New Roman" w:hAnsi="Times New Roman" w:cs="Times New Roman"/>
          <w:sz w:val="24"/>
          <w:szCs w:val="24"/>
        </w:rPr>
        <w:t>ilver Grove and suggests it</w:t>
      </w:r>
      <w:r w:rsidR="00181D40">
        <w:rPr>
          <w:rFonts w:ascii="Times New Roman" w:hAnsi="Times New Roman" w:cs="Times New Roman"/>
          <w:sz w:val="24"/>
          <w:szCs w:val="24"/>
        </w:rPr>
        <w:t xml:space="preserve"> be thought through.</w:t>
      </w:r>
      <w:r w:rsidR="00AE6AD6">
        <w:rPr>
          <w:rFonts w:ascii="Times New Roman" w:hAnsi="Times New Roman" w:cs="Times New Roman"/>
          <w:sz w:val="24"/>
          <w:szCs w:val="24"/>
        </w:rPr>
        <w:t xml:space="preserve"> </w:t>
      </w:r>
      <w:r w:rsidR="007F7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26629">
        <w:rPr>
          <w:rFonts w:ascii="Times New Roman" w:hAnsi="Times New Roman" w:cs="Times New Roman"/>
          <w:sz w:val="24"/>
          <w:szCs w:val="24"/>
        </w:rPr>
        <w:t xml:space="preserve">           She gave an update regarding </w:t>
      </w:r>
      <w:r w:rsidR="007F78E9">
        <w:rPr>
          <w:rFonts w:ascii="Times New Roman" w:hAnsi="Times New Roman" w:cs="Times New Roman"/>
          <w:sz w:val="24"/>
          <w:szCs w:val="24"/>
        </w:rPr>
        <w:t>future rollout of USGS Flood Map</w:t>
      </w:r>
      <w:r w:rsidR="00D26629">
        <w:rPr>
          <w:rFonts w:ascii="Times New Roman" w:hAnsi="Times New Roman" w:cs="Times New Roman"/>
          <w:sz w:val="24"/>
          <w:szCs w:val="24"/>
        </w:rPr>
        <w:t>p</w:t>
      </w:r>
      <w:r w:rsidR="007F78E9">
        <w:rPr>
          <w:rFonts w:ascii="Times New Roman" w:hAnsi="Times New Roman" w:cs="Times New Roman"/>
          <w:sz w:val="24"/>
          <w:szCs w:val="24"/>
        </w:rPr>
        <w:t>er later this year.  Bob Yoder is working on preparing the application for engineering assistance with the Corp</w:t>
      </w:r>
      <w:r w:rsidR="000F3527"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D26629">
        <w:rPr>
          <w:rFonts w:ascii="Times New Roman" w:hAnsi="Times New Roman" w:cs="Times New Roman"/>
          <w:sz w:val="24"/>
          <w:szCs w:val="24"/>
        </w:rPr>
        <w:t>USGS study.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4578B6" w:rsidRDefault="00AA6B49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Rardin seconded by Councilman Pelle</w:t>
      </w:r>
      <w:r w:rsidR="004578B6">
        <w:rPr>
          <w:rFonts w:ascii="Times New Roman" w:hAnsi="Times New Roman" w:cs="Times New Roman"/>
          <w:b/>
          <w:sz w:val="24"/>
          <w:szCs w:val="24"/>
        </w:rPr>
        <w:t xml:space="preserve"> to approve the Minutes of December 1, 2022 Regular Council Meeting. Mayor Bedel called for a vo</w:t>
      </w:r>
      <w:r w:rsidR="00611332">
        <w:rPr>
          <w:rFonts w:ascii="Times New Roman" w:hAnsi="Times New Roman" w:cs="Times New Roman"/>
          <w:b/>
          <w:sz w:val="24"/>
          <w:szCs w:val="24"/>
        </w:rPr>
        <w:t>te.  Motion carried unanimously with revisions to the ordinance.</w:t>
      </w:r>
      <w:r w:rsidR="00457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                                                                                                                                                                 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                                             </w:t>
      </w:r>
      <w:r w:rsidR="00850CE7">
        <w:rPr>
          <w:rFonts w:ascii="Times New Roman" w:hAnsi="Times New Roman" w:cs="Times New Roman"/>
          <w:sz w:val="24"/>
          <w:szCs w:val="24"/>
        </w:rPr>
        <w:t xml:space="preserve">    Activity Report for December</w:t>
      </w:r>
      <w:r>
        <w:rPr>
          <w:rFonts w:ascii="Times New Roman" w:hAnsi="Times New Roman" w:cs="Times New Roman"/>
          <w:sz w:val="24"/>
          <w:szCs w:val="24"/>
        </w:rPr>
        <w:t xml:space="preserve"> 2022                                                                                                                                                                                        Code Enforcement                                      </w:t>
      </w:r>
      <w:r w:rsidR="00850CE7">
        <w:rPr>
          <w:rFonts w:ascii="Times New Roman" w:hAnsi="Times New Roman" w:cs="Times New Roman"/>
          <w:sz w:val="24"/>
          <w:szCs w:val="24"/>
        </w:rPr>
        <w:t xml:space="preserve">    Activity Report for December</w:t>
      </w:r>
      <w:r>
        <w:rPr>
          <w:rFonts w:ascii="Times New Roman" w:hAnsi="Times New Roman" w:cs="Times New Roman"/>
          <w:sz w:val="24"/>
          <w:szCs w:val="24"/>
        </w:rPr>
        <w:t xml:space="preserve"> 2022                                   Police Department                                      </w:t>
      </w:r>
      <w:r w:rsidR="00850CE7">
        <w:rPr>
          <w:rFonts w:ascii="Times New Roman" w:hAnsi="Times New Roman" w:cs="Times New Roman"/>
          <w:sz w:val="24"/>
          <w:szCs w:val="24"/>
        </w:rPr>
        <w:t xml:space="preserve">    Activity Report for December</w:t>
      </w:r>
      <w:r>
        <w:rPr>
          <w:rFonts w:ascii="Times New Roman" w:hAnsi="Times New Roman" w:cs="Times New Roman"/>
          <w:sz w:val="24"/>
          <w:szCs w:val="24"/>
        </w:rPr>
        <w:t xml:space="preserve">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                                             Prof. &amp; L</w:t>
      </w:r>
      <w:r w:rsidR="00850CE7">
        <w:rPr>
          <w:rFonts w:ascii="Times New Roman" w:hAnsi="Times New Roman" w:cs="Times New Roman"/>
          <w:sz w:val="24"/>
          <w:szCs w:val="24"/>
        </w:rPr>
        <w:t>oss Budg. Vs. Actual through Dec</w:t>
      </w:r>
      <w:r>
        <w:rPr>
          <w:rFonts w:ascii="Times New Roman" w:hAnsi="Times New Roman" w:cs="Times New Roman"/>
          <w:sz w:val="24"/>
          <w:szCs w:val="24"/>
        </w:rPr>
        <w:t xml:space="preserve"> 2022                                                                  Community &amp; Economic Director             </w:t>
      </w:r>
      <w:r w:rsidR="00850CE7">
        <w:rPr>
          <w:rFonts w:ascii="Times New Roman" w:hAnsi="Times New Roman" w:cs="Times New Roman"/>
          <w:sz w:val="24"/>
          <w:szCs w:val="24"/>
        </w:rPr>
        <w:t xml:space="preserve">    Activity Report for December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F596C" w:rsidRDefault="001F596C" w:rsidP="00457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6C" w:rsidRDefault="001F596C" w:rsidP="001F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January 5, 2023                                                                                                                                                                           Page 2</w:t>
      </w:r>
    </w:p>
    <w:p w:rsidR="004578B6" w:rsidRDefault="004578B6" w:rsidP="00457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</w:t>
      </w:r>
      <w:r w:rsidR="00611332">
        <w:rPr>
          <w:rFonts w:ascii="Times New Roman" w:hAnsi="Times New Roman" w:cs="Times New Roman"/>
          <w:b/>
          <w:sz w:val="24"/>
          <w:szCs w:val="24"/>
        </w:rPr>
        <w:t>n McCarter seconded by Councilman Pelle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treasurers report subject to audit.  Mayor Bedel called for a vote.  Motion carried unanimously.</w:t>
      </w:r>
    </w:p>
    <w:p w:rsidR="004578B6" w:rsidRDefault="004578B6" w:rsidP="00457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611332">
        <w:rPr>
          <w:rFonts w:ascii="Times New Roman" w:hAnsi="Times New Roman" w:cs="Times New Roman"/>
          <w:b/>
          <w:sz w:val="24"/>
          <w:szCs w:val="24"/>
        </w:rPr>
        <w:t>woman Trapp seconded by Councilwoman Fessler to approve the 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bills.  Mayor Bedel called for a vote. 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8B6" w:rsidRDefault="00106BF8" w:rsidP="00106BF8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Attorney’s Report:  </w:t>
      </w:r>
      <w:r>
        <w:rPr>
          <w:rFonts w:ascii="Times New Roman" w:hAnsi="Times New Roman" w:cs="Times New Roman"/>
          <w:sz w:val="24"/>
          <w:szCs w:val="24"/>
        </w:rPr>
        <w:t>Attorney Steve Dasenbrock stated a lease agreement with</w:t>
      </w:r>
      <w:r w:rsidR="00814057">
        <w:rPr>
          <w:rFonts w:ascii="Times New Roman" w:hAnsi="Times New Roman" w:cs="Times New Roman"/>
          <w:sz w:val="24"/>
          <w:szCs w:val="24"/>
        </w:rPr>
        <w:t xml:space="preserve"> FD1</w:t>
      </w:r>
      <w:r>
        <w:rPr>
          <w:rFonts w:ascii="Times New Roman" w:hAnsi="Times New Roman" w:cs="Times New Roman"/>
          <w:sz w:val="24"/>
          <w:szCs w:val="24"/>
        </w:rPr>
        <w:t xml:space="preserve"> has been drafted. </w:t>
      </w:r>
      <w:r w:rsidR="00457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4578B6" w:rsidRDefault="004578B6" w:rsidP="00457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Verst, Viox &amp; Viox,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B6" w:rsidRDefault="004578B6" w:rsidP="004578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8B6" w:rsidRDefault="004578B6" w:rsidP="0045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>
        <w:rPr>
          <w:rFonts w:ascii="Times New Roman" w:hAnsi="Times New Roman" w:cs="Times New Roman"/>
          <w:sz w:val="24"/>
          <w:szCs w:val="24"/>
        </w:rPr>
        <w:t>- Dunrobin Asso</w:t>
      </w:r>
      <w:r w:rsidR="00763068">
        <w:rPr>
          <w:rFonts w:ascii="Times New Roman" w:hAnsi="Times New Roman" w:cs="Times New Roman"/>
          <w:sz w:val="24"/>
          <w:szCs w:val="24"/>
        </w:rPr>
        <w:t>ciates has completed the work orders that were</w:t>
      </w:r>
      <w:r>
        <w:rPr>
          <w:rFonts w:ascii="Times New Roman" w:hAnsi="Times New Roman" w:cs="Times New Roman"/>
          <w:sz w:val="24"/>
          <w:szCs w:val="24"/>
        </w:rPr>
        <w:t xml:space="preserve"> needed for a few properties. </w:t>
      </w:r>
      <w:r w:rsidR="001032AB">
        <w:rPr>
          <w:rFonts w:ascii="Times New Roman" w:hAnsi="Times New Roman" w:cs="Times New Roman"/>
          <w:sz w:val="24"/>
          <w:szCs w:val="24"/>
        </w:rPr>
        <w:t>There are now new inspector requirements for the grant.</w:t>
      </w:r>
    </w:p>
    <w:p w:rsidR="004578B6" w:rsidRDefault="004578B6" w:rsidP="00457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Ash Street</w:t>
      </w:r>
      <w:r w:rsidR="00711BA1">
        <w:rPr>
          <w:rFonts w:ascii="Times New Roman" w:hAnsi="Times New Roman" w:cs="Times New Roman"/>
          <w:sz w:val="24"/>
          <w:szCs w:val="24"/>
        </w:rPr>
        <w:t>- Carter Verst is working on reimbursements and final paperwork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11BA1">
        <w:rPr>
          <w:rFonts w:ascii="Times New Roman" w:hAnsi="Times New Roman" w:cs="Times New Roman"/>
          <w:sz w:val="24"/>
          <w:szCs w:val="24"/>
        </w:rPr>
        <w:t xml:space="preserve"> completion of the rain garden</w:t>
      </w:r>
      <w:r>
        <w:rPr>
          <w:rFonts w:ascii="Times New Roman" w:hAnsi="Times New Roman" w:cs="Times New Roman"/>
          <w:sz w:val="24"/>
          <w:szCs w:val="24"/>
        </w:rPr>
        <w:t>. He</w:t>
      </w:r>
      <w:r w:rsidR="00711BA1">
        <w:rPr>
          <w:rFonts w:ascii="Times New Roman" w:hAnsi="Times New Roman" w:cs="Times New Roman"/>
          <w:sz w:val="24"/>
          <w:szCs w:val="24"/>
        </w:rPr>
        <w:t xml:space="preserve"> plans to have a </w:t>
      </w:r>
      <w:r>
        <w:rPr>
          <w:rFonts w:ascii="Times New Roman" w:hAnsi="Times New Roman" w:cs="Times New Roman"/>
          <w:sz w:val="24"/>
          <w:szCs w:val="24"/>
        </w:rPr>
        <w:t>ribbon cutting in the spring.</w:t>
      </w:r>
    </w:p>
    <w:p w:rsidR="004578B6" w:rsidRDefault="004578B6" w:rsidP="00457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4578B6" w:rsidRDefault="0007453A" w:rsidP="00457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4578B6" w:rsidRDefault="004578B6" w:rsidP="00457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4578B6" w:rsidRDefault="004578B6" w:rsidP="00457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Pelle:</w:t>
      </w:r>
    </w:p>
    <w:p w:rsidR="004578B6" w:rsidRDefault="004578B6" w:rsidP="004578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4578B6" w:rsidRDefault="0007453A" w:rsidP="004578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city is going to subscribe to Survey Monkey</w:t>
      </w:r>
      <w:r w:rsidR="00220CA9">
        <w:rPr>
          <w:rFonts w:ascii="Times New Roman" w:hAnsi="Times New Roman" w:cs="Times New Roman"/>
          <w:sz w:val="24"/>
          <w:szCs w:val="24"/>
        </w:rPr>
        <w:t xml:space="preserve"> to use for The Most Festive Home Award</w:t>
      </w:r>
      <w:r w:rsidR="00506CC5">
        <w:rPr>
          <w:rFonts w:ascii="Times New Roman" w:hAnsi="Times New Roman" w:cs="Times New Roman"/>
          <w:sz w:val="24"/>
          <w:szCs w:val="24"/>
        </w:rPr>
        <w:t xml:space="preserve"> to make it fair for voting.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McCarter:</w:t>
      </w:r>
    </w:p>
    <w:p w:rsidR="004578B6" w:rsidRDefault="004578B6" w:rsidP="004578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Councilwoman Trapp:</w:t>
      </w:r>
    </w:p>
    <w:p w:rsidR="004578B6" w:rsidRDefault="004578B6" w:rsidP="004578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</w:t>
      </w:r>
      <w:r w:rsidR="008053D9">
        <w:rPr>
          <w:rFonts w:ascii="Times New Roman" w:hAnsi="Times New Roman" w:cs="Times New Roman"/>
          <w:sz w:val="24"/>
          <w:szCs w:val="24"/>
        </w:rPr>
        <w:t xml:space="preserve"> when it snowed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631B9">
        <w:rPr>
          <w:rFonts w:ascii="Times New Roman" w:hAnsi="Times New Roman" w:cs="Times New Roman"/>
          <w:sz w:val="24"/>
          <w:szCs w:val="24"/>
        </w:rPr>
        <w:t>re were comments</w:t>
      </w:r>
      <w:r w:rsidR="008053D9">
        <w:rPr>
          <w:rFonts w:ascii="Times New Roman" w:hAnsi="Times New Roman" w:cs="Times New Roman"/>
          <w:sz w:val="24"/>
          <w:szCs w:val="24"/>
        </w:rPr>
        <w:t xml:space="preserve"> on Facebook that were not relevant so she ignored them. </w:t>
      </w:r>
      <w:r w:rsidR="0046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3AF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Fessler: </w:t>
      </w:r>
    </w:p>
    <w:p w:rsidR="004578B6" w:rsidRPr="008303AF" w:rsidRDefault="009A606C" w:rsidP="008303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No comment.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Rardin:</w:t>
      </w:r>
    </w:p>
    <w:p w:rsidR="004578B6" w:rsidRDefault="004578B6" w:rsidP="004578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1F596C" w:rsidRPr="001F596C" w:rsidRDefault="001F596C" w:rsidP="001F596C">
      <w:pPr>
        <w:rPr>
          <w:rFonts w:ascii="Times New Roman" w:hAnsi="Times New Roman" w:cs="Times New Roman"/>
          <w:b/>
          <w:sz w:val="24"/>
          <w:szCs w:val="24"/>
        </w:rPr>
      </w:pPr>
      <w:r w:rsidRPr="001F5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January 5, 2023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Page 3</w:t>
      </w:r>
    </w:p>
    <w:p w:rsidR="004578B6" w:rsidRDefault="00B00B9F" w:rsidP="00B00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0B9F" w:rsidRPr="00B00B9F" w:rsidRDefault="00126AB1" w:rsidP="00B00B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there will be a priorities meeting January 19, 2023 at 6:00 p.m. and a 501C3 committee meeting January 26, 2023 at 6:00 p.m. </w:t>
      </w: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</w:t>
      </w:r>
      <w:r w:rsidR="005A6971">
        <w:rPr>
          <w:rFonts w:ascii="Times New Roman" w:hAnsi="Times New Roman" w:cs="Times New Roman"/>
          <w:b/>
          <w:sz w:val="24"/>
          <w:szCs w:val="24"/>
        </w:rPr>
        <w:t>er seconded by Councilman Pelle</w:t>
      </w:r>
      <w:r>
        <w:rPr>
          <w:rFonts w:ascii="Times New Roman" w:hAnsi="Times New Roman" w:cs="Times New Roman"/>
          <w:b/>
          <w:sz w:val="24"/>
          <w:szCs w:val="24"/>
        </w:rPr>
        <w:t xml:space="preserve"> to adjourn the meeting.  Mayor Bedel called for a vote.  Motion carried unanimously.</w:t>
      </w:r>
    </w:p>
    <w:p w:rsidR="004578B6" w:rsidRDefault="004578B6" w:rsidP="0045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578B6" w:rsidRDefault="005A6971" w:rsidP="004578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 at 7:46</w:t>
      </w:r>
      <w:r w:rsidR="004578B6">
        <w:rPr>
          <w:rFonts w:ascii="Times New Roman" w:hAnsi="Times New Roman" w:cs="Times New Roman"/>
          <w:sz w:val="20"/>
          <w:szCs w:val="20"/>
        </w:rPr>
        <w:t xml:space="preserve"> p.m.  The next meeting of the Silver Grove C</w:t>
      </w:r>
      <w:r>
        <w:rPr>
          <w:rFonts w:ascii="Times New Roman" w:hAnsi="Times New Roman" w:cs="Times New Roman"/>
          <w:sz w:val="20"/>
          <w:szCs w:val="20"/>
        </w:rPr>
        <w:t>ouncil will be held on February 2</w:t>
      </w:r>
      <w:r w:rsidR="004578B6">
        <w:rPr>
          <w:rFonts w:ascii="Times New Roman" w:hAnsi="Times New Roman" w:cs="Times New Roman"/>
          <w:sz w:val="20"/>
          <w:szCs w:val="20"/>
        </w:rPr>
        <w:t>, 2023.</w:t>
      </w:r>
    </w:p>
    <w:p w:rsidR="004578B6" w:rsidRDefault="004578B6" w:rsidP="004578B6">
      <w:pPr>
        <w:rPr>
          <w:rFonts w:ascii="Times New Roman" w:hAnsi="Times New Roman" w:cs="Times New Roman"/>
          <w:sz w:val="20"/>
          <w:szCs w:val="20"/>
        </w:rPr>
      </w:pPr>
    </w:p>
    <w:p w:rsidR="004578B6" w:rsidRDefault="004578B6" w:rsidP="004578B6">
      <w:pPr>
        <w:rPr>
          <w:rFonts w:ascii="Times New Roman" w:hAnsi="Times New Roman" w:cs="Times New Roman"/>
          <w:sz w:val="24"/>
          <w:szCs w:val="24"/>
        </w:rPr>
      </w:pPr>
    </w:p>
    <w:p w:rsidR="004578B6" w:rsidRDefault="004578B6" w:rsidP="004578B6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Ronda Sandfoss, City Clerk                                         Neal Bedel, Mayor</w:t>
      </w:r>
    </w:p>
    <w:p w:rsidR="00041464" w:rsidRDefault="00041464"/>
    <w:sectPr w:rsidR="00041464" w:rsidSect="004578B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EE"/>
    <w:multiLevelType w:val="hybridMultilevel"/>
    <w:tmpl w:val="415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70C8"/>
    <w:multiLevelType w:val="hybridMultilevel"/>
    <w:tmpl w:val="482C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27452"/>
    <w:multiLevelType w:val="hybridMultilevel"/>
    <w:tmpl w:val="D4B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57CF"/>
    <w:multiLevelType w:val="hybridMultilevel"/>
    <w:tmpl w:val="9AC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8B6"/>
    <w:rsid w:val="00041464"/>
    <w:rsid w:val="0007453A"/>
    <w:rsid w:val="000E53D2"/>
    <w:rsid w:val="000F3527"/>
    <w:rsid w:val="00101522"/>
    <w:rsid w:val="001032AB"/>
    <w:rsid w:val="00106BF8"/>
    <w:rsid w:val="00126AB1"/>
    <w:rsid w:val="00181D40"/>
    <w:rsid w:val="00190957"/>
    <w:rsid w:val="001C657F"/>
    <w:rsid w:val="001D27E5"/>
    <w:rsid w:val="001E79FE"/>
    <w:rsid w:val="001F596C"/>
    <w:rsid w:val="00220CA9"/>
    <w:rsid w:val="00291CFA"/>
    <w:rsid w:val="0043332A"/>
    <w:rsid w:val="004578B6"/>
    <w:rsid w:val="004631B9"/>
    <w:rsid w:val="00506CC5"/>
    <w:rsid w:val="005A6971"/>
    <w:rsid w:val="005F1938"/>
    <w:rsid w:val="00611332"/>
    <w:rsid w:val="006B7369"/>
    <w:rsid w:val="00711BA1"/>
    <w:rsid w:val="00763068"/>
    <w:rsid w:val="0076761F"/>
    <w:rsid w:val="00785013"/>
    <w:rsid w:val="007F6A9F"/>
    <w:rsid w:val="007F78E9"/>
    <w:rsid w:val="008053D9"/>
    <w:rsid w:val="00814057"/>
    <w:rsid w:val="008303AF"/>
    <w:rsid w:val="00850CE7"/>
    <w:rsid w:val="00946A82"/>
    <w:rsid w:val="009A606C"/>
    <w:rsid w:val="00A34F14"/>
    <w:rsid w:val="00AA6B49"/>
    <w:rsid w:val="00AE2B22"/>
    <w:rsid w:val="00AE6AD6"/>
    <w:rsid w:val="00B00B9F"/>
    <w:rsid w:val="00B83B3F"/>
    <w:rsid w:val="00D26629"/>
    <w:rsid w:val="00D53EDB"/>
    <w:rsid w:val="00E37E0F"/>
    <w:rsid w:val="00ED1682"/>
    <w:rsid w:val="00F1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B6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328F-3CF8-43C3-9204-FEF92A0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39</cp:revision>
  <dcterms:created xsi:type="dcterms:W3CDTF">2023-01-06T15:34:00Z</dcterms:created>
  <dcterms:modified xsi:type="dcterms:W3CDTF">2023-01-16T16:21:00Z</dcterms:modified>
</cp:coreProperties>
</file>