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BD" w:rsidRDefault="007F7ABD" w:rsidP="007F7ABD">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7F7ABD" w:rsidRDefault="007F7ABD" w:rsidP="007F7ABD">
      <w:pPr>
        <w:jc w:val="cente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SPECIAL MEETING MINUTES</w:t>
      </w:r>
    </w:p>
    <w:p w:rsidR="007F7ABD" w:rsidRDefault="007F7ABD" w:rsidP="007F7ABD">
      <w:pPr>
        <w:jc w:val="center"/>
        <w:rPr>
          <w:rFonts w:ascii="Times New Roman" w:hAnsi="Times New Roman" w:cs="Times New Roman"/>
          <w:b/>
          <w:sz w:val="24"/>
          <w:szCs w:val="24"/>
        </w:rPr>
      </w:pPr>
      <w:r>
        <w:rPr>
          <w:rFonts w:ascii="Times New Roman" w:hAnsi="Times New Roman" w:cs="Times New Roman"/>
          <w:b/>
          <w:sz w:val="24"/>
          <w:szCs w:val="24"/>
        </w:rPr>
        <w:t>May 25,</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7F7ABD" w:rsidRDefault="007F7ABD" w:rsidP="007F7ABD">
      <w:pPr>
        <w:jc w:val="center"/>
        <w:rPr>
          <w:rFonts w:ascii="Times New Roman" w:hAnsi="Times New Roman" w:cs="Times New Roman"/>
          <w:sz w:val="28"/>
          <w:szCs w:val="28"/>
        </w:rPr>
      </w:pP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The special meeting of the Silver Grove City Council was held on Thursday, May 25, 2023 at the Silver Grove City Building, 308 Oak Street, Silver Grove, Kentucky 41085.</w:t>
      </w:r>
    </w:p>
    <w:p w:rsidR="007F7ABD" w:rsidRDefault="007F7ABD" w:rsidP="007F7ABD">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Lord’s Prayer</w:t>
      </w: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Pledge of Allegiance to the Flag</w:t>
      </w:r>
    </w:p>
    <w:p w:rsidR="007F7ABD" w:rsidRDefault="007F7ABD" w:rsidP="007F7ABD">
      <w:pPr>
        <w:rPr>
          <w:rFonts w:ascii="Times New Roman" w:hAnsi="Times New Roman" w:cs="Times New Roman"/>
          <w:b/>
          <w:sz w:val="24"/>
          <w:szCs w:val="24"/>
        </w:rPr>
      </w:pPr>
      <w:r>
        <w:rPr>
          <w:rFonts w:ascii="Times New Roman" w:hAnsi="Times New Roman" w:cs="Times New Roman"/>
          <w:b/>
          <w:sz w:val="24"/>
          <w:szCs w:val="24"/>
        </w:rPr>
        <w:t>Roll Call:</w:t>
      </w: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Roll call was answered by Mayor Neal Bedel, Attorney Steve Dasenbrock, Treasurer Jerry Pelle Councilman</w:t>
      </w:r>
      <w:r w:rsidR="00771862">
        <w:rPr>
          <w:rFonts w:ascii="Times New Roman" w:hAnsi="Times New Roman" w:cs="Times New Roman"/>
          <w:sz w:val="24"/>
          <w:szCs w:val="24"/>
        </w:rPr>
        <w:t>,</w:t>
      </w:r>
      <w:r>
        <w:rPr>
          <w:rFonts w:ascii="Times New Roman" w:hAnsi="Times New Roman" w:cs="Times New Roman"/>
          <w:sz w:val="24"/>
          <w:szCs w:val="24"/>
        </w:rPr>
        <w:t xml:space="preserve"> Joe Pelle, Councilwoman Rachel Cooper, Councilwoman Jennifer Trapp, Councilwoman Jill Fessler and Councilman Herb Rardin.   </w:t>
      </w:r>
    </w:p>
    <w:p w:rsidR="00A772DC" w:rsidRDefault="00A772DC" w:rsidP="007F7ABD">
      <w:pPr>
        <w:rPr>
          <w:rFonts w:ascii="Times New Roman" w:hAnsi="Times New Roman" w:cs="Times New Roman"/>
          <w:sz w:val="24"/>
          <w:szCs w:val="24"/>
        </w:rPr>
      </w:pPr>
      <w:r>
        <w:rPr>
          <w:rFonts w:ascii="Times New Roman" w:hAnsi="Times New Roman" w:cs="Times New Roman"/>
          <w:sz w:val="24"/>
          <w:szCs w:val="24"/>
        </w:rPr>
        <w:t>Councilman Scott McCarter:</w:t>
      </w:r>
    </w:p>
    <w:p w:rsidR="00A772DC" w:rsidRPr="00A772DC" w:rsidRDefault="00A772DC" w:rsidP="00A772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in attendance</w:t>
      </w:r>
    </w:p>
    <w:p w:rsidR="007F7ABD" w:rsidRDefault="007F7ABD" w:rsidP="007F7ABD">
      <w:pPr>
        <w:rPr>
          <w:rFonts w:ascii="Times New Roman" w:hAnsi="Times New Roman" w:cs="Times New Roman"/>
          <w:sz w:val="24"/>
          <w:szCs w:val="24"/>
        </w:rPr>
      </w:pPr>
      <w:r>
        <w:rPr>
          <w:rFonts w:ascii="Times New Roman" w:hAnsi="Times New Roman" w:cs="Times New Roman"/>
          <w:sz w:val="24"/>
          <w:szCs w:val="24"/>
        </w:rPr>
        <w:t>Trea</w:t>
      </w:r>
      <w:r w:rsidR="00586E25">
        <w:rPr>
          <w:rFonts w:ascii="Times New Roman" w:hAnsi="Times New Roman" w:cs="Times New Roman"/>
          <w:sz w:val="24"/>
          <w:szCs w:val="24"/>
        </w:rPr>
        <w:t xml:space="preserve">surer Jerry Pelle went over </w:t>
      </w:r>
      <w:r>
        <w:rPr>
          <w:rFonts w:ascii="Times New Roman" w:hAnsi="Times New Roman" w:cs="Times New Roman"/>
          <w:sz w:val="24"/>
          <w:szCs w:val="24"/>
        </w:rPr>
        <w:t xml:space="preserve">line items in the </w:t>
      </w:r>
      <w:r w:rsidR="00634811">
        <w:rPr>
          <w:rFonts w:ascii="Times New Roman" w:hAnsi="Times New Roman" w:cs="Times New Roman"/>
          <w:b/>
          <w:sz w:val="24"/>
          <w:szCs w:val="24"/>
        </w:rPr>
        <w:t>July 2023 through June 2024</w:t>
      </w:r>
      <w:r>
        <w:rPr>
          <w:rFonts w:ascii="Times New Roman" w:hAnsi="Times New Roman" w:cs="Times New Roman"/>
          <w:b/>
          <w:sz w:val="24"/>
          <w:szCs w:val="24"/>
        </w:rPr>
        <w:t xml:space="preserve"> </w:t>
      </w:r>
      <w:r>
        <w:rPr>
          <w:rFonts w:ascii="Times New Roman" w:hAnsi="Times New Roman" w:cs="Times New Roman"/>
          <w:sz w:val="24"/>
          <w:szCs w:val="24"/>
        </w:rPr>
        <w:t>budget.</w:t>
      </w:r>
    </w:p>
    <w:p w:rsidR="007F7ABD" w:rsidRDefault="001D71FB" w:rsidP="007F7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5% raise for employees will be added</w:t>
      </w:r>
    </w:p>
    <w:p w:rsidR="007F7ABD" w:rsidRDefault="007F7ABD" w:rsidP="007F7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Line item </w:t>
      </w:r>
      <w:r w:rsidR="001D71FB">
        <w:rPr>
          <w:rFonts w:ascii="Times New Roman" w:hAnsi="Times New Roman" w:cs="Times New Roman"/>
          <w:b/>
          <w:sz w:val="24"/>
          <w:szCs w:val="24"/>
        </w:rPr>
        <w:t>419</w:t>
      </w:r>
      <w:r w:rsidR="001D71FB">
        <w:rPr>
          <w:rFonts w:ascii="Times New Roman" w:hAnsi="Times New Roman" w:cs="Times New Roman"/>
          <w:sz w:val="24"/>
          <w:szCs w:val="24"/>
        </w:rPr>
        <w:t xml:space="preserve"> under Community Programs- $15,000 was subtracted</w:t>
      </w:r>
    </w:p>
    <w:p w:rsidR="007F7ABD" w:rsidRDefault="007F7ABD" w:rsidP="007F7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Line item</w:t>
      </w:r>
      <w:r w:rsidR="001D71FB">
        <w:rPr>
          <w:rFonts w:ascii="Times New Roman" w:hAnsi="Times New Roman" w:cs="Times New Roman"/>
          <w:sz w:val="24"/>
          <w:szCs w:val="24"/>
        </w:rPr>
        <w:t xml:space="preserve"> for Grants- $100,000</w:t>
      </w:r>
      <w:r>
        <w:rPr>
          <w:rFonts w:ascii="Times New Roman" w:hAnsi="Times New Roman" w:cs="Times New Roman"/>
          <w:sz w:val="24"/>
          <w:szCs w:val="24"/>
        </w:rPr>
        <w:t xml:space="preserve"> was added </w:t>
      </w:r>
    </w:p>
    <w:p w:rsidR="00E11FB1" w:rsidRPr="009971A6" w:rsidRDefault="00306920" w:rsidP="00306920">
      <w:pPr>
        <w:ind w:right="2160"/>
        <w:rPr>
          <w:rFonts w:ascii="Times New Roman" w:hAnsi="Times New Roman" w:cs="Times New Roman"/>
          <w:b/>
          <w:sz w:val="24"/>
          <w:szCs w:val="24"/>
        </w:rPr>
      </w:pPr>
      <w:r w:rsidRPr="00306920">
        <w:rPr>
          <w:rFonts w:ascii="Times New Roman" w:hAnsi="Times New Roman" w:cs="Times New Roman"/>
          <w:sz w:val="24"/>
          <w:szCs w:val="24"/>
        </w:rPr>
        <w:t xml:space="preserve">Attorney Dasenbrock presented </w:t>
      </w:r>
      <w:r w:rsidR="009971A6">
        <w:rPr>
          <w:rFonts w:ascii="Times New Roman" w:hAnsi="Times New Roman" w:cs="Times New Roman"/>
          <w:b/>
          <w:sz w:val="24"/>
          <w:szCs w:val="24"/>
        </w:rPr>
        <w:t>RESOLUTION NO</w:t>
      </w:r>
      <w:r w:rsidR="00E11FB1">
        <w:rPr>
          <w:rFonts w:ascii="Times New Roman" w:hAnsi="Times New Roman" w:cs="Times New Roman"/>
          <w:b/>
          <w:sz w:val="24"/>
          <w:szCs w:val="24"/>
        </w:rPr>
        <w:t>. 23-05</w:t>
      </w:r>
      <w:r w:rsidR="00955746">
        <w:rPr>
          <w:rFonts w:ascii="Times New Roman" w:hAnsi="Times New Roman" w:cs="Times New Roman"/>
          <w:b/>
          <w:sz w:val="24"/>
          <w:szCs w:val="24"/>
        </w:rPr>
        <w:t>02</w:t>
      </w:r>
      <w:r w:rsidRPr="009971A6">
        <w:rPr>
          <w:rFonts w:ascii="Times New Roman" w:hAnsi="Times New Roman" w:cs="Times New Roman"/>
          <w:b/>
          <w:sz w:val="24"/>
          <w:szCs w:val="24"/>
        </w:rPr>
        <w:t>:</w:t>
      </w:r>
      <w:r w:rsidR="009971A6" w:rsidRPr="009971A6">
        <w:rPr>
          <w:rFonts w:ascii="Times New Roman" w:hAnsi="Times New Roman" w:cs="Times New Roman"/>
          <w:b/>
          <w:sz w:val="24"/>
          <w:szCs w:val="24"/>
        </w:rPr>
        <w:t xml:space="preserve">  </w:t>
      </w:r>
      <w:r w:rsidR="009971A6" w:rsidRPr="009971A6">
        <w:rPr>
          <w:rFonts w:ascii="Times New Roman" w:hAnsi="Times New Roman" w:cs="Times New Roman"/>
          <w:b/>
        </w:rPr>
        <w:t>A RESOLUTION OF SILVER GROVE, CAMPBELL COUNTY, KENTUCKY, AUTHORIZING THE MAYOR TO HOLD IN RESERVE, ACCESS THE GENERAL FUND, AND SIGN ANY ASSURANCES NEEDED TO SECURE ASSISTANCE UNDER THE LAND WATER AND CONSERVATION FUND AC</w:t>
      </w:r>
      <w:r w:rsidR="009971A6">
        <w:rPr>
          <w:rFonts w:ascii="Times New Roman" w:hAnsi="Times New Roman" w:cs="Times New Roman"/>
          <w:b/>
        </w:rPr>
        <w:t>T OF</w:t>
      </w:r>
      <w:r w:rsidR="009971A6" w:rsidRPr="009971A6">
        <w:rPr>
          <w:rFonts w:ascii="Times New Roman" w:hAnsi="Times New Roman" w:cs="Times New Roman"/>
          <w:b/>
        </w:rPr>
        <w:t xml:space="preserve"> 19</w:t>
      </w:r>
      <w:r w:rsidR="009971A6">
        <w:rPr>
          <w:rFonts w:ascii="Times New Roman" w:hAnsi="Times New Roman" w:cs="Times New Roman"/>
          <w:b/>
        </w:rPr>
        <w:t>65</w:t>
      </w:r>
      <w:r w:rsidRPr="009971A6">
        <w:rPr>
          <w:rFonts w:ascii="Times New Roman" w:hAnsi="Times New Roman" w:cs="Times New Roman"/>
          <w:b/>
          <w:sz w:val="24"/>
          <w:szCs w:val="24"/>
        </w:rPr>
        <w:t xml:space="preserve">  </w:t>
      </w:r>
    </w:p>
    <w:p w:rsidR="00955746" w:rsidRPr="009971A6" w:rsidRDefault="00306920" w:rsidP="00955746">
      <w:pPr>
        <w:ind w:right="2160"/>
        <w:rPr>
          <w:rFonts w:ascii="Times New Roman" w:hAnsi="Times New Roman" w:cs="Times New Roman"/>
          <w:b/>
          <w:sz w:val="24"/>
          <w:szCs w:val="24"/>
        </w:rPr>
      </w:pPr>
      <w:r w:rsidRPr="00306920">
        <w:rPr>
          <w:rFonts w:ascii="Times New Roman" w:hAnsi="Times New Roman" w:cs="Times New Roman"/>
          <w:b/>
          <w:sz w:val="24"/>
          <w:szCs w:val="24"/>
        </w:rPr>
        <w:t>Upon motion of Council</w:t>
      </w:r>
      <w:r w:rsidR="00955746">
        <w:rPr>
          <w:rFonts w:ascii="Times New Roman" w:hAnsi="Times New Roman" w:cs="Times New Roman"/>
          <w:b/>
          <w:sz w:val="24"/>
          <w:szCs w:val="24"/>
        </w:rPr>
        <w:t>woman Fessler</w:t>
      </w:r>
      <w:r w:rsidRPr="00306920">
        <w:rPr>
          <w:rFonts w:ascii="Times New Roman" w:hAnsi="Times New Roman" w:cs="Times New Roman"/>
          <w:b/>
          <w:sz w:val="24"/>
          <w:szCs w:val="24"/>
        </w:rPr>
        <w:t xml:space="preserve"> seconded by Councilwoman Trapp</w:t>
      </w:r>
      <w:r w:rsidR="00955746">
        <w:rPr>
          <w:rFonts w:ascii="Times New Roman" w:hAnsi="Times New Roman" w:cs="Times New Roman"/>
          <w:b/>
          <w:sz w:val="24"/>
          <w:szCs w:val="24"/>
        </w:rPr>
        <w:t xml:space="preserve"> to approve RESOLUTION NO. 23-0502</w:t>
      </w:r>
      <w:r w:rsidRPr="00306920">
        <w:rPr>
          <w:rFonts w:ascii="Times New Roman" w:hAnsi="Times New Roman" w:cs="Times New Roman"/>
          <w:b/>
          <w:sz w:val="24"/>
          <w:szCs w:val="24"/>
        </w:rPr>
        <w:t xml:space="preserve">: </w:t>
      </w:r>
      <w:r w:rsidR="00955746" w:rsidRPr="009971A6">
        <w:rPr>
          <w:rFonts w:ascii="Times New Roman" w:hAnsi="Times New Roman" w:cs="Times New Roman"/>
          <w:b/>
        </w:rPr>
        <w:t>A RESOLUTION OF SILVER GROVE, CAMPBELL COUNTY, KENTUCKY, AUTHORIZING THE MAYOR TO HOLD IN RESERVE, ACCESS THE GENERAL FUND, AND SIGN ANY ASSURANCES NEEDED TO SECURE ASSISTANCE UNDER THE LAND WATER AND CONSERVATION FUND AC</w:t>
      </w:r>
      <w:r w:rsidR="00955746">
        <w:rPr>
          <w:rFonts w:ascii="Times New Roman" w:hAnsi="Times New Roman" w:cs="Times New Roman"/>
          <w:b/>
        </w:rPr>
        <w:t>T OF</w:t>
      </w:r>
      <w:r w:rsidR="00955746" w:rsidRPr="009971A6">
        <w:rPr>
          <w:rFonts w:ascii="Times New Roman" w:hAnsi="Times New Roman" w:cs="Times New Roman"/>
          <w:b/>
        </w:rPr>
        <w:t xml:space="preserve"> 19</w:t>
      </w:r>
      <w:r w:rsidR="00955746">
        <w:rPr>
          <w:rFonts w:ascii="Times New Roman" w:hAnsi="Times New Roman" w:cs="Times New Roman"/>
          <w:b/>
        </w:rPr>
        <w:t>65</w:t>
      </w:r>
      <w:r w:rsidR="00955746" w:rsidRPr="009971A6">
        <w:rPr>
          <w:rFonts w:ascii="Times New Roman" w:hAnsi="Times New Roman" w:cs="Times New Roman"/>
          <w:b/>
          <w:sz w:val="24"/>
          <w:szCs w:val="24"/>
        </w:rPr>
        <w:t xml:space="preserve">  </w:t>
      </w:r>
    </w:p>
    <w:p w:rsidR="00306920" w:rsidRDefault="001C78B0" w:rsidP="00306920">
      <w:pPr>
        <w:rPr>
          <w:rFonts w:ascii="Times New Roman" w:hAnsi="Times New Roman" w:cs="Times New Roman"/>
          <w:b/>
          <w:sz w:val="24"/>
          <w:szCs w:val="24"/>
        </w:rPr>
      </w:pPr>
      <w:r>
        <w:rPr>
          <w:rFonts w:ascii="Times New Roman" w:hAnsi="Times New Roman" w:cs="Times New Roman"/>
          <w:b/>
          <w:sz w:val="24"/>
          <w:szCs w:val="24"/>
        </w:rPr>
        <w:t>Mayor Bedel</w:t>
      </w:r>
      <w:r w:rsidR="00306920" w:rsidRPr="00306920">
        <w:rPr>
          <w:rFonts w:ascii="Times New Roman" w:hAnsi="Times New Roman" w:cs="Times New Roman"/>
          <w:b/>
          <w:sz w:val="24"/>
          <w:szCs w:val="24"/>
        </w:rPr>
        <w:t xml:space="preserve"> called for a vote.  </w:t>
      </w:r>
    </w:p>
    <w:p w:rsidR="00DA361B" w:rsidRPr="00DA361B" w:rsidRDefault="00DA361B" w:rsidP="00306920">
      <w:pPr>
        <w:rPr>
          <w:rFonts w:ascii="Times New Roman" w:hAnsi="Times New Roman" w:cs="Times New Roman"/>
          <w:b/>
          <w:sz w:val="24"/>
          <w:szCs w:val="24"/>
        </w:rPr>
      </w:pPr>
      <w:r>
        <w:rPr>
          <w:rFonts w:ascii="Times New Roman" w:hAnsi="Times New Roman" w:cs="Times New Roman"/>
          <w:b/>
          <w:sz w:val="24"/>
          <w:szCs w:val="24"/>
        </w:rPr>
        <w:lastRenderedPageBreak/>
        <w:t xml:space="preserve">May 25, 2023                 </w:t>
      </w:r>
      <w:r w:rsidRPr="00931F50">
        <w:rPr>
          <w:rFonts w:ascii="Times New Roman" w:hAnsi="Times New Roman" w:cs="Times New Roman"/>
          <w:b/>
          <w:sz w:val="24"/>
          <w:szCs w:val="24"/>
        </w:rPr>
        <w:t xml:space="preserve">                                                                                                                                                        Page 2</w:t>
      </w:r>
    </w:p>
    <w:p w:rsidR="00E93379" w:rsidRDefault="001C78B0" w:rsidP="00306920">
      <w:pPr>
        <w:rPr>
          <w:rFonts w:ascii="Times New Roman" w:hAnsi="Times New Roman" w:cs="Times New Roman"/>
          <w:b/>
          <w:sz w:val="24"/>
          <w:szCs w:val="24"/>
        </w:rPr>
      </w:pPr>
      <w:r>
        <w:rPr>
          <w:rFonts w:ascii="Times New Roman" w:hAnsi="Times New Roman" w:cs="Times New Roman"/>
          <w:b/>
          <w:sz w:val="24"/>
          <w:szCs w:val="24"/>
        </w:rPr>
        <w:t>Councilman Pelle</w:t>
      </w:r>
      <w:r w:rsidR="00306920" w:rsidRPr="00306920">
        <w:rPr>
          <w:rFonts w:ascii="Times New Roman" w:hAnsi="Times New Roman" w:cs="Times New Roman"/>
          <w:b/>
          <w:sz w:val="24"/>
          <w:szCs w:val="24"/>
        </w:rPr>
        <w:t xml:space="preserve"> - Yea                                         </w:t>
      </w:r>
      <w:r>
        <w:rPr>
          <w:rFonts w:ascii="Times New Roman" w:hAnsi="Times New Roman" w:cs="Times New Roman"/>
          <w:b/>
          <w:sz w:val="24"/>
          <w:szCs w:val="24"/>
        </w:rPr>
        <w:t xml:space="preserve">    </w:t>
      </w:r>
      <w:r w:rsidR="00306920" w:rsidRPr="00306920">
        <w:rPr>
          <w:rFonts w:ascii="Times New Roman" w:hAnsi="Times New Roman" w:cs="Times New Roman"/>
          <w:b/>
          <w:sz w:val="24"/>
          <w:szCs w:val="24"/>
        </w:rPr>
        <w:t xml:space="preserve"> </w:t>
      </w:r>
      <w:r>
        <w:rPr>
          <w:rFonts w:ascii="Times New Roman" w:hAnsi="Times New Roman" w:cs="Times New Roman"/>
          <w:b/>
          <w:sz w:val="24"/>
          <w:szCs w:val="24"/>
        </w:rPr>
        <w:t>Councilwoman Cooper</w:t>
      </w:r>
      <w:r w:rsidR="00306920" w:rsidRPr="00306920">
        <w:rPr>
          <w:rFonts w:ascii="Times New Roman" w:hAnsi="Times New Roman" w:cs="Times New Roman"/>
          <w:b/>
          <w:sz w:val="24"/>
          <w:szCs w:val="24"/>
        </w:rPr>
        <w:t xml:space="preserve"> - Yea                                                                                                                                                                                                                                                </w:t>
      </w:r>
      <w:r>
        <w:rPr>
          <w:rFonts w:ascii="Times New Roman" w:hAnsi="Times New Roman" w:cs="Times New Roman"/>
          <w:b/>
          <w:sz w:val="24"/>
          <w:szCs w:val="24"/>
        </w:rPr>
        <w:t xml:space="preserve">             Councilwoman Trapp</w:t>
      </w:r>
      <w:r w:rsidR="00306920" w:rsidRPr="00306920">
        <w:rPr>
          <w:rFonts w:ascii="Times New Roman" w:hAnsi="Times New Roman" w:cs="Times New Roman"/>
          <w:b/>
          <w:sz w:val="24"/>
          <w:szCs w:val="24"/>
        </w:rPr>
        <w:t xml:space="preserve"> - Yea                                     </w:t>
      </w:r>
      <w:r>
        <w:rPr>
          <w:rFonts w:ascii="Times New Roman" w:hAnsi="Times New Roman" w:cs="Times New Roman"/>
          <w:b/>
          <w:sz w:val="24"/>
          <w:szCs w:val="24"/>
        </w:rPr>
        <w:t xml:space="preserve">  </w:t>
      </w:r>
      <w:r w:rsidR="00306920" w:rsidRPr="00306920">
        <w:rPr>
          <w:rFonts w:ascii="Times New Roman" w:hAnsi="Times New Roman" w:cs="Times New Roman"/>
          <w:b/>
          <w:sz w:val="24"/>
          <w:szCs w:val="24"/>
        </w:rPr>
        <w:t xml:space="preserve">Councilwoman Fessler - Yea  </w:t>
      </w:r>
      <w:r>
        <w:rPr>
          <w:rFonts w:ascii="Times New Roman" w:hAnsi="Times New Roman" w:cs="Times New Roman"/>
          <w:b/>
          <w:sz w:val="24"/>
          <w:szCs w:val="24"/>
        </w:rPr>
        <w:t xml:space="preserve">                                                                         Councilman Rardin- Yea</w:t>
      </w:r>
      <w:r w:rsidR="00306920" w:rsidRPr="00306920">
        <w:rPr>
          <w:rFonts w:ascii="Times New Roman" w:hAnsi="Times New Roman" w:cs="Times New Roman"/>
          <w:b/>
          <w:sz w:val="24"/>
          <w:szCs w:val="24"/>
        </w:rPr>
        <w:t xml:space="preserve">   </w:t>
      </w:r>
    </w:p>
    <w:p w:rsidR="00306920" w:rsidRPr="00306920" w:rsidRDefault="00E93379" w:rsidP="00306920">
      <w:pPr>
        <w:rPr>
          <w:rFonts w:ascii="Times New Roman" w:hAnsi="Times New Roman" w:cs="Times New Roman"/>
          <w:b/>
          <w:sz w:val="24"/>
          <w:szCs w:val="24"/>
        </w:rPr>
      </w:pPr>
      <w:r>
        <w:rPr>
          <w:rFonts w:ascii="Times New Roman" w:hAnsi="Times New Roman" w:cs="Times New Roman"/>
          <w:b/>
          <w:sz w:val="24"/>
          <w:szCs w:val="24"/>
        </w:rPr>
        <w:t>Motion carried unanimously.</w:t>
      </w:r>
      <w:r w:rsidR="00306920" w:rsidRPr="00306920">
        <w:rPr>
          <w:rFonts w:ascii="Times New Roman" w:hAnsi="Times New Roman" w:cs="Times New Roman"/>
          <w:b/>
          <w:sz w:val="24"/>
          <w:szCs w:val="24"/>
        </w:rPr>
        <w:t xml:space="preserve">                                                                                                                                                    </w:t>
      </w:r>
    </w:p>
    <w:p w:rsidR="008918B0" w:rsidRDefault="00E34FE4" w:rsidP="008918B0">
      <w:pPr>
        <w:pStyle w:val="BodyQuote55J"/>
        <w:ind w:left="0"/>
        <w:rPr>
          <w:b/>
        </w:rPr>
      </w:pPr>
      <w:r>
        <w:rPr>
          <w:szCs w:val="24"/>
        </w:rPr>
        <w:t xml:space="preserve">Attorney Dasenbrock presented </w:t>
      </w:r>
      <w:r w:rsidR="008918B0">
        <w:rPr>
          <w:b/>
          <w:szCs w:val="24"/>
        </w:rPr>
        <w:t>ORDINANCE NO</w:t>
      </w:r>
      <w:r>
        <w:rPr>
          <w:b/>
          <w:szCs w:val="24"/>
        </w:rPr>
        <w:t>. 23-0502:</w:t>
      </w:r>
      <w:r w:rsidR="008918B0">
        <w:rPr>
          <w:b/>
          <w:szCs w:val="24"/>
        </w:rPr>
        <w:t xml:space="preserve">  </w:t>
      </w:r>
      <w:r w:rsidR="008918B0" w:rsidRPr="003F4AAF">
        <w:rPr>
          <w:b/>
        </w:rPr>
        <w:t xml:space="preserve">AN ORDINANCE APPROVING A LEASE AGREEMENT WITH TRUIST BANK </w:t>
      </w:r>
      <w:r w:rsidR="008918B0" w:rsidRPr="003F4AAF">
        <w:rPr>
          <w:b/>
          <w:caps/>
        </w:rPr>
        <w:t>in a maximum principal amount not to exceed $795,000</w:t>
      </w:r>
      <w:r w:rsidR="008918B0" w:rsidRPr="003F4AAF">
        <w:rPr>
          <w:b/>
        </w:rPr>
        <w:t>; PROVIDING FOR THE PAYMENT AND SECURITY OF THE LEASE AND DEPOSITS TO A SINKING FUND; AUTHORIZING THE EXECUTION OF VARIOUS DOCUMENTS RELATED TO SUCH LEASE; AND MAKING CERTAIN DESIGNATIONS REGARDING SUCH LEASE.</w:t>
      </w:r>
      <w:r w:rsidR="008918B0">
        <w:rPr>
          <w:b/>
        </w:rPr>
        <w:t xml:space="preserve"> [FIRST READING]</w:t>
      </w:r>
    </w:p>
    <w:p w:rsidR="008918B0" w:rsidRDefault="008918B0" w:rsidP="008918B0">
      <w:pPr>
        <w:pStyle w:val="BodyQuote55J"/>
        <w:ind w:left="0"/>
      </w:pPr>
      <w:r>
        <w:t>There was discussion of filling the upcoming open council seat.  Ther</w:t>
      </w:r>
      <w:r w:rsidR="00164C4D">
        <w:t xml:space="preserve">e are three people interested. </w:t>
      </w:r>
      <w:r>
        <w:t>It was suggested to ask them questions at the July council meeting.  Councilwoman Cooper will put a list of questions together.</w:t>
      </w:r>
    </w:p>
    <w:p w:rsidR="00164C4D" w:rsidRDefault="00164C4D" w:rsidP="008918B0">
      <w:pPr>
        <w:pStyle w:val="BodyQuote55J"/>
        <w:ind w:left="0"/>
      </w:pPr>
      <w:r>
        <w:t>The July 6</w:t>
      </w:r>
      <w:r w:rsidRPr="00164C4D">
        <w:rPr>
          <w:vertAlign w:val="superscript"/>
        </w:rPr>
        <w:t>th</w:t>
      </w:r>
      <w:r>
        <w:t xml:space="preserve"> regular council meeting has been moved to July 13</w:t>
      </w:r>
      <w:r w:rsidRPr="00164C4D">
        <w:rPr>
          <w:vertAlign w:val="superscript"/>
        </w:rPr>
        <w:t>th</w:t>
      </w:r>
      <w:r>
        <w:t>.</w:t>
      </w:r>
    </w:p>
    <w:p w:rsidR="00E26EEF" w:rsidRDefault="00E26EEF" w:rsidP="00E26EEF">
      <w:pPr>
        <w:rPr>
          <w:rFonts w:ascii="Times New Roman" w:hAnsi="Times New Roman" w:cs="Times New Roman"/>
          <w:b/>
          <w:sz w:val="24"/>
          <w:szCs w:val="24"/>
        </w:rPr>
      </w:pPr>
      <w:r>
        <w:rPr>
          <w:rFonts w:ascii="Times New Roman" w:hAnsi="Times New Roman" w:cs="Times New Roman"/>
          <w:b/>
          <w:sz w:val="24"/>
          <w:szCs w:val="24"/>
        </w:rPr>
        <w:t>Adjournment:</w:t>
      </w:r>
    </w:p>
    <w:p w:rsidR="00E26EEF" w:rsidRDefault="00E26EEF" w:rsidP="00E26EEF">
      <w:pPr>
        <w:rPr>
          <w:rFonts w:ascii="Times New Roman" w:hAnsi="Times New Roman" w:cs="Times New Roman"/>
          <w:sz w:val="24"/>
          <w:szCs w:val="24"/>
        </w:rPr>
      </w:pPr>
      <w:r>
        <w:rPr>
          <w:rFonts w:ascii="Times New Roman" w:hAnsi="Times New Roman" w:cs="Times New Roman"/>
          <w:b/>
          <w:sz w:val="24"/>
          <w:szCs w:val="24"/>
        </w:rPr>
        <w:t>Upon motion of Councilwoman Cooper seconded by Councilwoman Trapp to adjourn the meeting.  Mayor Bedel called for a vote.  Motion carried unanimously.</w:t>
      </w:r>
    </w:p>
    <w:p w:rsidR="00E26EEF" w:rsidRDefault="00E26EEF" w:rsidP="00E26EEF">
      <w:pPr>
        <w:rPr>
          <w:rFonts w:ascii="Times New Roman" w:hAnsi="Times New Roman" w:cs="Times New Roman"/>
          <w:sz w:val="20"/>
          <w:szCs w:val="20"/>
        </w:rPr>
      </w:pPr>
      <w:r>
        <w:rPr>
          <w:rFonts w:ascii="Times New Roman" w:hAnsi="Times New Roman" w:cs="Times New Roman"/>
          <w:sz w:val="20"/>
          <w:szCs w:val="20"/>
        </w:rPr>
        <w:t xml:space="preserve"> Meeting adjourned at 6:48 p.m.  The next meeting of the Silver Grove Council will be held on June 1, 2023.     </w:t>
      </w:r>
    </w:p>
    <w:p w:rsidR="00E26EEF" w:rsidRDefault="00E26EEF" w:rsidP="00E26EEF">
      <w:pPr>
        <w:rPr>
          <w:rFonts w:ascii="Times New Roman" w:hAnsi="Times New Roman" w:cs="Times New Roman"/>
          <w:sz w:val="20"/>
          <w:szCs w:val="20"/>
        </w:rPr>
      </w:pPr>
      <w:r>
        <w:rPr>
          <w:rFonts w:ascii="Times New Roman" w:hAnsi="Times New Roman" w:cs="Times New Roman"/>
          <w:sz w:val="20"/>
          <w:szCs w:val="20"/>
        </w:rPr>
        <w:t xml:space="preserve">       </w:t>
      </w:r>
    </w:p>
    <w:p w:rsidR="00E26EEF" w:rsidRPr="00874440" w:rsidRDefault="00E26EEF" w:rsidP="00E26EEF">
      <w:pPr>
        <w:rPr>
          <w:rFonts w:ascii="Times New Roman" w:hAnsi="Times New Roman" w:cs="Times New Roman"/>
          <w:sz w:val="20"/>
          <w:szCs w:val="20"/>
        </w:rPr>
      </w:pPr>
      <w:r>
        <w:rPr>
          <w:rFonts w:ascii="Times New Roman" w:hAnsi="Times New Roman" w:cs="Times New Roman"/>
          <w:i/>
          <w:sz w:val="24"/>
          <w:szCs w:val="24"/>
        </w:rPr>
        <w:t xml:space="preserve">________________________                                           ____________________                                                                                                                                                                                                                                                                                                                                                                                                                                                                          </w:t>
      </w:r>
      <w:r>
        <w:rPr>
          <w:rFonts w:ascii="Times New Roman" w:hAnsi="Times New Roman" w:cs="Times New Roman"/>
          <w:b/>
          <w:sz w:val="24"/>
          <w:szCs w:val="24"/>
        </w:rPr>
        <w:t xml:space="preserve">Ronda Sandfoss, City Clerk                                            Neal Bedel, Mayor </w:t>
      </w:r>
    </w:p>
    <w:p w:rsidR="00E26EEF" w:rsidRPr="008918B0" w:rsidRDefault="00E26EEF" w:rsidP="008918B0">
      <w:pPr>
        <w:pStyle w:val="BodyQuote55J"/>
        <w:ind w:left="0"/>
      </w:pPr>
    </w:p>
    <w:p w:rsidR="00041464" w:rsidRDefault="00E34FE4">
      <w:r>
        <w:rPr>
          <w:rFonts w:ascii="Times New Roman" w:hAnsi="Times New Roman" w:cs="Times New Roman"/>
          <w:b/>
          <w:sz w:val="24"/>
          <w:szCs w:val="24"/>
        </w:rPr>
        <w:t xml:space="preserve">  </w:t>
      </w:r>
    </w:p>
    <w:sectPr w:rsidR="00041464" w:rsidSect="007F7AB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3535"/>
    <w:multiLevelType w:val="hybridMultilevel"/>
    <w:tmpl w:val="0C4C3970"/>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4413515"/>
    <w:multiLevelType w:val="hybridMultilevel"/>
    <w:tmpl w:val="67D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ABD"/>
    <w:rsid w:val="00041464"/>
    <w:rsid w:val="000C3EF7"/>
    <w:rsid w:val="000E53D2"/>
    <w:rsid w:val="00101522"/>
    <w:rsid w:val="00164C4D"/>
    <w:rsid w:val="001C657F"/>
    <w:rsid w:val="001C78B0"/>
    <w:rsid w:val="001D71FB"/>
    <w:rsid w:val="001E1814"/>
    <w:rsid w:val="001E79FE"/>
    <w:rsid w:val="002E7AC0"/>
    <w:rsid w:val="00306920"/>
    <w:rsid w:val="003534F9"/>
    <w:rsid w:val="004879DE"/>
    <w:rsid w:val="00586E25"/>
    <w:rsid w:val="005C0AC3"/>
    <w:rsid w:val="00634811"/>
    <w:rsid w:val="00771862"/>
    <w:rsid w:val="007F7ABD"/>
    <w:rsid w:val="008918B0"/>
    <w:rsid w:val="00955746"/>
    <w:rsid w:val="009971A6"/>
    <w:rsid w:val="00A772DC"/>
    <w:rsid w:val="00AE2B22"/>
    <w:rsid w:val="00AE4255"/>
    <w:rsid w:val="00C54569"/>
    <w:rsid w:val="00D41CDF"/>
    <w:rsid w:val="00DA361B"/>
    <w:rsid w:val="00E11FB1"/>
    <w:rsid w:val="00E26EEF"/>
    <w:rsid w:val="00E34FE4"/>
    <w:rsid w:val="00E37E0F"/>
    <w:rsid w:val="00E93379"/>
    <w:rsid w:val="00ED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BD"/>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BD"/>
    <w:pPr>
      <w:ind w:left="720"/>
      <w:contextualSpacing/>
    </w:pPr>
  </w:style>
  <w:style w:type="paragraph" w:customStyle="1" w:styleId="BodyQuote55J">
    <w:name w:val="Body Quote .5/.5 J"/>
    <w:basedOn w:val="Normal"/>
    <w:rsid w:val="008918B0"/>
    <w:pPr>
      <w:spacing w:after="240" w:line="240" w:lineRule="auto"/>
      <w:ind w:left="720" w:right="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C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3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B8335-8709-4395-BAB0-4C9E9973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27</cp:revision>
  <cp:lastPrinted>2023-05-30T16:09:00Z</cp:lastPrinted>
  <dcterms:created xsi:type="dcterms:W3CDTF">2023-05-30T11:16:00Z</dcterms:created>
  <dcterms:modified xsi:type="dcterms:W3CDTF">2023-05-30T16:10:00Z</dcterms:modified>
</cp:coreProperties>
</file>